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1F084" w14:textId="77777777" w:rsidR="00BF09D7" w:rsidRDefault="006F2B7A" w:rsidP="006F2B7A">
      <w:pPr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Uchwała Nr XI/67/15 </w:t>
      </w:r>
    </w:p>
    <w:p w14:paraId="7B7F7E68" w14:textId="66EE196A" w:rsidR="006F2B7A" w:rsidRPr="006F2B7A" w:rsidRDefault="006F2B7A" w:rsidP="006F2B7A">
      <w:pPr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Rady Miejskiej w Gościnie</w:t>
      </w:r>
    </w:p>
    <w:p w14:paraId="65215563" w14:textId="77777777" w:rsidR="006F2B7A" w:rsidRPr="006F2B7A" w:rsidRDefault="006F2B7A" w:rsidP="006F2B7A">
      <w:pPr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 dnia 30 czerwca 2015 r.</w:t>
      </w:r>
    </w:p>
    <w:p w14:paraId="4AD5AFAD" w14:textId="77777777" w:rsidR="006F2B7A" w:rsidRPr="006F2B7A" w:rsidRDefault="006F2B7A" w:rsidP="006F2B7A">
      <w:pPr>
        <w:spacing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 sprawie utworzenia Środowiskowego Domu Samopomocy w Gościnie</w:t>
      </w:r>
    </w:p>
    <w:p w14:paraId="4C6FBF92" w14:textId="77777777" w:rsidR="006F2B7A" w:rsidRPr="006F2B7A" w:rsidRDefault="006F2B7A" w:rsidP="00BF09D7">
      <w:pPr>
        <w:spacing w:after="0" w:line="360" w:lineRule="auto"/>
        <w:ind w:firstLine="22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9637334"/>
      <w:bookmarkEnd w:id="0"/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Na podstawie art.18 ust.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pkt 9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lit. h oraz art.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40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ust.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pkt. 2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ustawy 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dnia 8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marca 1990r. o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samorządzie gminy (Dz.U. 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2013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r. poz. 594, 645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i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1318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oraz 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2014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r. poz. 379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i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1072) oraz art.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9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ust.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ustawy 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dnia 19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sierpnia 1994r. o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ochronie zdrowia psychicznego (Dz.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2011r. Nr 231, poz. 1375) oraz art.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18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ust.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1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pkt. 5, art.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51, 51a i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art.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111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ustawy 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dnia 12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marca 2004r. o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pomocy społecznej (Dz.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2015r. poz. 163) Rada Miejska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Gościnie uchwala, co następuje:</w:t>
      </w:r>
    </w:p>
    <w:p w14:paraId="7615132A" w14:textId="77777777" w:rsidR="006F2B7A" w:rsidRPr="006F2B7A" w:rsidRDefault="006F2B7A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§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1.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 dniem 01.09.2015r. tworzy się jednostkę organizacyjną pomocy społecznej, działającej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formie samodzielnej jednostki budżetowej pod nazwą Środowiskowy Dom Samopomocy "PROMYK"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Gościnie 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siedzibą przy ul. IV Dywizji Wojska Polskiego 66, poprzez wyodrębnienie jej ze struktur Gminnego Ośrodka Pomocy Społecznej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Gościnie.</w:t>
      </w:r>
    </w:p>
    <w:p w14:paraId="218D1BE9" w14:textId="77777777" w:rsidR="006F2B7A" w:rsidRPr="006F2B7A" w:rsidRDefault="006F2B7A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§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2.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Środowiskowemu Domowi Samopomocy "PROMYK"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Gościnie nadaje się Statut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brzmieniu stanowiącym załącznik do niniejszej uchwały.</w:t>
      </w:r>
    </w:p>
    <w:p w14:paraId="3D74719E" w14:textId="680CFC9B" w:rsidR="006F2B7A" w:rsidRPr="006F2B7A" w:rsidRDefault="006F2B7A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§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3.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 dniem 01.09.2015r. pracownicy zatrudnieni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Gminnym Ośrodku Pomocy Społecznej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Gościnie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 xml:space="preserve">Środowiskowym Domu Samopomocy stają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 xml:space="preserve"> się 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pracownikami Środowiskowego Dom Samopomocy "PROMYK"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trybie art.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23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vertAlign w:val="superscript"/>
          <w:lang w:eastAsia="pl-PL"/>
        </w:rPr>
        <w:t>1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Kodeksu P</w:t>
      </w:r>
      <w:r w:rsidR="00DB43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racy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.</w:t>
      </w:r>
    </w:p>
    <w:p w14:paraId="3737882D" w14:textId="77777777" w:rsidR="006F2B7A" w:rsidRPr="006F2B7A" w:rsidRDefault="006F2B7A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§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4.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1.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 dniem 01.09.2015r. mienie Środowiskowego Domu Samopomocy działającego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strukturach Gminnego Ośrodka Pomocy Społecznej staje się mieniem nowej jednostki budżetowej.</w:t>
      </w:r>
    </w:p>
    <w:p w14:paraId="686FEEA7" w14:textId="4F70C449" w:rsidR="006F2B7A" w:rsidRPr="006F2B7A" w:rsidRDefault="00BF09D7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 xml:space="preserve">      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2.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 dniem 01.09.2015r. należności i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zobowiązania Środowiskowego Domu Samopomocy są wydatkami Środowiskowego Domu Samopomocy "PROMYK".</w:t>
      </w:r>
    </w:p>
    <w:p w14:paraId="29236160" w14:textId="651CD6EB" w:rsidR="006F2B7A" w:rsidRPr="006F2B7A" w:rsidRDefault="00BF09D7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 xml:space="preserve">     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3.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Przejęcie mienia oraz należności i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="006F2B7A"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zobowiązania następuje na podstawie protokołu zdawczo - odbiorczego.</w:t>
      </w:r>
    </w:p>
    <w:p w14:paraId="4D5B5825" w14:textId="77777777" w:rsidR="006F2B7A" w:rsidRPr="006F2B7A" w:rsidRDefault="006F2B7A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§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5.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Z dniem 01.09.2015r. traci moc uchwała Nr XXV/188/05 Rady Gminy Gościno z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dnia 31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marca 2005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roku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sprawie ustalenia organizacji oraz szczegółowych zasad odpłatności za pobyt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ośrodku wsparcia - Środowiskowym Domu Samopomocy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Gościnie.</w:t>
      </w:r>
    </w:p>
    <w:p w14:paraId="1A34F9AB" w14:textId="7D5ACE83" w:rsidR="00DB43EB" w:rsidRDefault="006F2B7A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§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6.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Wykonanie uchwały powierza się Burmistrzowi Gościna.</w:t>
      </w:r>
    </w:p>
    <w:p w14:paraId="2FB082A7" w14:textId="77777777" w:rsidR="00DB43EB" w:rsidRPr="006F2B7A" w:rsidRDefault="00DB43EB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</w:pP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§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7.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Uchwała wchodzi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życie po upływie 14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dni od dnia ogłoszenia w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6F2B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  <w:t>Dzienniku Urzędowym Województwa Zachodniopomorskiego.</w:t>
      </w:r>
    </w:p>
    <w:p w14:paraId="2190FC77" w14:textId="77777777" w:rsidR="00DB43EB" w:rsidRPr="006F2B7A" w:rsidRDefault="00DB43EB" w:rsidP="00BF09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B17D0A" w14:textId="77777777" w:rsidR="00DB43EB" w:rsidRDefault="00DB43EB" w:rsidP="00BF09D7">
      <w:pPr>
        <w:spacing w:after="0" w:line="36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l-PL"/>
        </w:rPr>
      </w:pPr>
    </w:p>
    <w:sectPr w:rsidR="00DB4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B7A"/>
    <w:rsid w:val="003026E9"/>
    <w:rsid w:val="00556A90"/>
    <w:rsid w:val="006F2B7A"/>
    <w:rsid w:val="00BF09D7"/>
    <w:rsid w:val="00DB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B333"/>
  <w15:chartTrackingRefBased/>
  <w15:docId w15:val="{02E3DF0C-35FE-4BF5-BE31-6980CCBD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n">
    <w:name w:val="dtn"/>
    <w:basedOn w:val="Normalny"/>
    <w:rsid w:val="006F2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6F2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6F2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F2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3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4258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8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23880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811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15" w:color="auto"/>
                    <w:right w:val="none" w:sz="0" w:space="0" w:color="auto"/>
                  </w:divBdr>
                  <w:divsChild>
                    <w:div w:id="210580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23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11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PROMYK 2</dc:creator>
  <cp:keywords/>
  <dc:description/>
  <cp:lastModifiedBy>PROMYK</cp:lastModifiedBy>
  <cp:revision>3</cp:revision>
  <dcterms:created xsi:type="dcterms:W3CDTF">2022-11-09T09:04:00Z</dcterms:created>
  <dcterms:modified xsi:type="dcterms:W3CDTF">2022-11-10T10:28:00Z</dcterms:modified>
</cp:coreProperties>
</file>